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before="120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20" w:beforeLines="50" w:line="460" w:lineRule="atLeast"/>
        <w:jc w:val="center"/>
        <w:rPr>
          <w:rFonts w:ascii="小标宋" w:eastAsia="小标宋"/>
          <w:sz w:val="60"/>
        </w:rPr>
      </w:pPr>
      <w:bookmarkStart w:id="0" w:name="_GoBack"/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候选团队提名表</w:t>
      </w:r>
    </w:p>
    <w:bookmarkEnd w:id="0"/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5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20" w:beforeLines="50" w:after="120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jc w:val="left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20" w:beforeLines="50" w:after="120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（对应创新价值、能力、贡献有关内容，填写团队代表性成果，不得简单罗列。主要代表性成果、代表性案例合计不得超过5项。以下表格仅供参考，具体以系统填报为准）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4"/>
        <w:spacing w:before="120" w:beforeLines="50" w:beforeAutospacing="0" w:after="120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8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2.请在系统其他代表性成果附件上传。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20" w:afterLines="50" w:line="580" w:lineRule="exact"/>
        <w:jc w:val="left"/>
        <w:rPr>
          <w:rFonts w:hint="eastAsia" w:ascii="黑体" w:hAnsi="黑体" w:eastAsia="黑体"/>
          <w:bCs/>
          <w:sz w:val="32"/>
          <w:szCs w:val="32"/>
        </w:rPr>
      </w:pPr>
    </w:p>
    <w:p>
      <w:pPr>
        <w:widowControl/>
        <w:spacing w:after="120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4"/>
        <w:spacing w:before="120" w:beforeLines="50" w:beforeAutospacing="0" w:after="120" w:afterLines="50" w:afterAutospacing="0" w:line="580" w:lineRule="exact"/>
        <w:rPr>
          <w:rFonts w:hint="eastAsia" w:ascii="黑体" w:hAnsi="黑体" w:eastAsia="黑体" w:cs="Times New Roman"/>
          <w:sz w:val="32"/>
          <w:szCs w:val="28"/>
        </w:rPr>
      </w:pPr>
    </w:p>
    <w:p>
      <w:pPr>
        <w:pStyle w:val="4"/>
        <w:spacing w:before="120" w:beforeLines="50" w:beforeAutospacing="0" w:after="120" w:afterLines="50" w:afterAutospacing="0" w:line="580" w:lineRule="exact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2"/>
          <w:szCs w:val="28"/>
        </w:rPr>
        <w:t>八、</w:t>
      </w:r>
      <w:r>
        <w:rPr>
          <w:rFonts w:ascii="黑体" w:hAnsi="黑体" w:eastAsia="黑体" w:cs="Times New Roman"/>
          <w:sz w:val="32"/>
          <w:szCs w:val="28"/>
        </w:rPr>
        <w:t>候选团队声明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本人代表团队同意被提名，并承诺提名材料中所有信息真实可靠，不涉及国家秘密。若有失实和造假行为，本人愿承担一切责任。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8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eastAsia" w:ascii="黑体" w:hAnsi="黑体" w:eastAsia="黑体"/>
          <w:kern w:val="0"/>
          <w:sz w:val="32"/>
          <w:szCs w:val="28"/>
        </w:rPr>
      </w:pPr>
    </w:p>
    <w:p>
      <w:pPr>
        <w:widowControl/>
        <w:spacing w:before="120" w:beforeLines="50" w:after="120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、提名意见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1.如单位提名，请填写此项。请对候选团队成就、贡献和学风道德进行评价，限300字以内。需加盖单位公章，意见中应明确写出是否同意提名。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</w:rPr>
              <w:t>2.中央和国家机关提名的，加盖相关司局公章；地方提名的，加盖省级妇联或科协公章；学术团体提名的，加盖相应学术团体公章。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20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9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1.如专家提名，请填写此项。</w:t>
            </w:r>
          </w:p>
          <w:p>
            <w:r>
              <w:rPr>
                <w:rFonts w:hint="eastAsia"/>
              </w:rPr>
              <w:t>2.请提名专家对候选团队成就、贡献和学风道德的评价，限300字以内。意见中应明确写出是否同意提名，并由提名专家签字。</w:t>
            </w:r>
          </w:p>
          <w:p/>
          <w:p/>
          <w:p/>
          <w:p/>
          <w:p/>
          <w:p>
            <w:pPr>
              <w:pStyle w:val="2"/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20" w:beforeLines="50" w:after="120" w:afterLines="50" w:line="580" w:lineRule="exact"/>
        <w:rPr>
          <w:rFonts w:hint="eastAsia" w:ascii="黑体" w:eastAsia="黑体"/>
          <w:sz w:val="32"/>
          <w:szCs w:val="32"/>
        </w:rPr>
      </w:pPr>
    </w:p>
    <w:p>
      <w:pPr>
        <w:spacing w:before="120" w:beforeLines="50" w:after="120" w:afterLines="50" w:line="58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十一、评审意见（由中国青年女科学家奖评审机构填写）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YTA1YjM4NmFlYmRkMTAxODRkNmMxYWU0ZWRjMTAifQ=="/>
  </w:docVars>
  <w:rsids>
    <w:rsidRoot w:val="6C9A2E6C"/>
    <w:rsid w:val="6C9A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Plain Text"/>
    <w:basedOn w:val="1"/>
    <w:uiPriority w:val="0"/>
    <w:rPr>
      <w:rFonts w:ascii="宋体" w:hAnsi="Courier New" w:eastAsia="宋体" w:cs="Times New Roman"/>
      <w:kern w:val="2"/>
      <w:sz w:val="21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2024-01-29T08:00:00Z</dcterms:created>
  <dc:creator>于明智</dc:creator>
  <cp:lastModifiedBy>于明智</cp:lastModifiedBy>
  <dcterms:modified xsi:type="dcterms:W3CDTF">2024-01-29T08:02:41Z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9E1FDF5C19634E8BB62FEBD7BFBF37E1_11</vt:lpwstr>
  </property>
</Properties>
</file>